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308" w:rsidRPr="00B14308" w:rsidRDefault="00B14308" w:rsidP="00B143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43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ТЕХНОНИКОЛЬ CARBON ECO</w:t>
      </w:r>
    </w:p>
    <w:p w:rsidR="00B14308" w:rsidRPr="00B14308" w:rsidRDefault="00B14308" w:rsidP="00B1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308" w:rsidRPr="00B14308" w:rsidRDefault="00B14308" w:rsidP="00B1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СТО: 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72746455-3.3.1-2012 </w:t>
      </w:r>
    </w:p>
    <w:p w:rsidR="00B14308" w:rsidRDefault="00B14308" w:rsidP="00B143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308" w:rsidRPr="00B14308" w:rsidRDefault="00B14308" w:rsidP="00B1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Область применения: 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XPS ТЕХНОНИКОЛЬ CARBON ECO применяется в коттеджном и малоэтажном строительстве для устройства теплоизоляции фундаментов, крыш, полов, утепления фасадов. </w:t>
      </w:r>
    </w:p>
    <w:p w:rsidR="00B14308" w:rsidRPr="00B14308" w:rsidRDefault="00B14308" w:rsidP="00B143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43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Другие продукты линейки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ТЕХНОНИКОЛЬ CARBON ECO SP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ТЕХНОНИКОЛЬ CARBON ECO FAS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B14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ТЕХНОНИКОЛЬ CARBON ECO DRAIN</w:t>
        </w:r>
      </w:hyperlink>
    </w:p>
    <w:p w:rsidR="00B14308" w:rsidRPr="00B14308" w:rsidRDefault="00B14308" w:rsidP="00B14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308" w:rsidRPr="00B14308" w:rsidRDefault="00B14308" w:rsidP="00B14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XPS ТЕХНОНИКОЛЬ CARBON ECO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идеальное решение </w:t>
      </w: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утепления вашего коттеджа.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не впитывает воду, не набухает и не дает усадки, химически стоек и не подвержен гниению. Это отличный теплоизоляционный материал для тех, кто ищет качественную теплоизоляцию с высокими характеристиками. 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Экструзионный</w:t>
      </w:r>
      <w:proofErr w:type="spellEnd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пенополистирол</w:t>
      </w:r>
      <w:proofErr w:type="spellEnd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ТЕХНОНИКОЛЬ CARBON ECO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самых высокоэффективных теплоизоляционных материалов. Высокая прочность и низкий показатель теплопроводности обуславливают популярность материала в коттеджном и частном строительстве домов. 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производстве </w:t>
      </w: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XPS ТЕХНОНИКОЛЬ CARBON ECO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</w:t>
      </w:r>
      <w:proofErr w:type="spellStart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наноразмерные</w:t>
      </w:r>
      <w:proofErr w:type="spellEnd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частицы углерода. </w:t>
      </w:r>
      <w:proofErr w:type="spellStart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Наноуглерод</w:t>
      </w:r>
      <w:proofErr w:type="spellEnd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 теплопроводность материала и повышает его прочность. Благодаря насыщению </w:t>
      </w:r>
      <w:proofErr w:type="spellStart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наноуглеродом</w:t>
      </w:r>
      <w:proofErr w:type="spellEnd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плиты </w:t>
      </w: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XPS ТЕХНОНИКОЛЬ CARBON ECO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приобретают темно-серебристый оттенок и обладают высокими показателями </w:t>
      </w:r>
      <w:proofErr w:type="spellStart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Линейка материалов марки </w:t>
      </w: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XPS ТЕХНОНИКОЛЬ CARBON ECO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для использования в коттеджном и малоэтажном строительстве. Линейка включает в себя специальный материал для организации дренажа </w:t>
      </w: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XPS ТЕХНОНИКОЛЬ CARBON ECO DRAIN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материал для штукатурных систем изоляции фасадов </w:t>
      </w: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XPS ТЕХНОНИКОЛЬ CARBON ECO FAS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материал, применяемый в конструкции утеплённой шведской плиты – </w:t>
      </w: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ТЕХНОНИКОЛЬ CARBON ECO SP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материалы этой серии проходят сертификацию в экологических лабораториях и имеют соответствующие заключения. 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</w:t>
      </w: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XPS ТЕХНОНИКОЛЬ CARBON ECO 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застрахован страховой компанией «Альянс» на 1 млн €. В соответствии с условиями договора, компания «Альянс» обязуется компенсировать причинённый вред жизни, здоровью или имуществу потребителя, вследствие каких-либо недостатков продукции. </w:t>
      </w: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XPS ТЕХНОНИКОЛЬ CARBON ECO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проходит добровольную сертификацию «Листок Жизни», что подтверждает безопасность применения в жилищном строительстве.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ассортимент продукции включает в себя специальные продукты: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XPS ТЕХНОНИКОЛЬ CARBON ECO SP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теплоизоляционные плиты повышенной прочности, толщиной 100 мм. Применяются как часть системы </w:t>
      </w:r>
      <w:proofErr w:type="spellStart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мелкозаглубенного</w:t>
      </w:r>
      <w:proofErr w:type="spellEnd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фундамента с системой готовых коммуникаций и теплого пола. Технология «Утеплённая шведская плита»;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XPS ТЕХНОНИКОЛЬ CARBON DRAIN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теплоизоляция фундамента</w:t>
      </w:r>
      <w:proofErr w:type="gramEnd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обеспечивающая </w:t>
      </w:r>
      <w:proofErr w:type="spellStart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пристенный</w:t>
      </w:r>
      <w:proofErr w:type="spellEnd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дренаж;</w:t>
      </w:r>
    </w:p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XPS ТЕХНОНИКОЛЬ CARBON ECO FAS</w:t>
      </w: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удобное решение для штукатурных фасадов в малоэтажном строительстве. Продукция содержит антипирены, снижающие риск возгорания. Плиты имеют специальную шероховатую поверхность, что способствует лучшей адгезии штукатурного слоя.</w:t>
      </w:r>
    </w:p>
    <w:p w:rsidR="00B14308" w:rsidRPr="00B14308" w:rsidRDefault="00B14308" w:rsidP="00B143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43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Преимущества: 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Расширенный ассортимент;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Улучшенная теплопроводность;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Биостойкость</w:t>
      </w:r>
      <w:proofErr w:type="spellEnd"/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(устойчив к насекомым и грызунам);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Экономит Ваши деньги за счет лучших теплоизолирующих свойств в пересчете на м²;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 тепло в 1,5 раза эффективнее обычных пенопластов и в 2 раза эффективнее, чем каменная и стекловата;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боится влаги;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дает усадку со временем;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содержит формальдегидов. Не выделяет вредных веществ на протяжении всего срока службы;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запаха;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 простота в использовании;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скорость монтажа;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Стабильные характеристики на протяжении всего срока службы;</w:t>
      </w:r>
    </w:p>
    <w:p w:rsidR="00B14308" w:rsidRPr="00B14308" w:rsidRDefault="00B14308" w:rsidP="00B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службы свыше 50 лет.</w:t>
      </w:r>
    </w:p>
    <w:p w:rsidR="00AC67E0" w:rsidRDefault="00AC67E0"/>
    <w:p w:rsidR="00B14308" w:rsidRDefault="00B14308"/>
    <w:p w:rsidR="00B14308" w:rsidRDefault="00B14308">
      <w:r>
        <w:t>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2344"/>
        <w:gridCol w:w="2684"/>
      </w:tblGrid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ТЕХНОНИКОЛЬ XPS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 испытаний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ТЕХНОНИКОЛЬ CARBON ECO 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Прочность на сжатие при 10% линейной деформации, не менее, кПа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17177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Теплопроводность при (25±5)0С, Вт/(м*К), не более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7076-99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0,029 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Теплопроводность в условиях эксплуатации «А и «Б», Вт/(м*К), не более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23-101-2004 ГОСТ 7076-99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0,034 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Группа горючести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30244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Г4, Г3*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Водопоглощение</w:t>
            </w:r>
            <w:proofErr w:type="spellEnd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,</w:t>
            </w:r>
            <w:proofErr w:type="gramEnd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15588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упругости, МПа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СОЮЗДОРНИИ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spellStart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паропроницаемости</w:t>
            </w:r>
            <w:proofErr w:type="spellEnd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мг/(</w:t>
            </w:r>
            <w:proofErr w:type="spellStart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м.ч.Па</w:t>
            </w:r>
            <w:proofErr w:type="spellEnd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25898-83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0,011 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теплоемкость, кДж/(</w:t>
            </w:r>
            <w:proofErr w:type="spellStart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кг.оС</w:t>
            </w:r>
            <w:proofErr w:type="spellEnd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23-101-2004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1,45 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 прочности при изгибе не менее, МПа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17177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кг/м</w:t>
            </w:r>
            <w:proofErr w:type="gramStart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,не</w:t>
            </w:r>
            <w:proofErr w:type="gramEnd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менее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17177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26-32 </w:t>
            </w:r>
          </w:p>
        </w:tc>
      </w:tr>
      <w:tr w:rsidR="00B14308" w:rsidRPr="00B14308" w:rsidTr="00B1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 эксплуатации, </w:t>
            </w:r>
            <w:proofErr w:type="spellStart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4308" w:rsidRPr="00B14308" w:rsidRDefault="00B14308" w:rsidP="00B1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0т -70 до +75 </w:t>
            </w:r>
          </w:p>
        </w:tc>
      </w:tr>
    </w:tbl>
    <w:p w:rsidR="00B14308" w:rsidRPr="00B14308" w:rsidRDefault="00B14308" w:rsidP="00B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08">
        <w:rPr>
          <w:rFonts w:ascii="Times New Roman" w:eastAsia="Times New Roman" w:hAnsi="Times New Roman" w:cs="Times New Roman"/>
          <w:sz w:val="24"/>
          <w:szCs w:val="24"/>
          <w:lang w:eastAsia="ru-RU"/>
        </w:rPr>
        <w:t>* для использования на штукатурных фасадах</w:t>
      </w:r>
    </w:p>
    <w:p w:rsidR="00B14308" w:rsidRPr="00F00F27" w:rsidRDefault="00F00F27">
      <w:pPr>
        <w:rPr>
          <w:b/>
        </w:rPr>
      </w:pPr>
      <w:r w:rsidRPr="00F00F27">
        <w:rPr>
          <w:b/>
        </w:rPr>
        <w:t>Упаковка и хранение</w:t>
      </w:r>
    </w:p>
    <w:p w:rsidR="00F00F27" w:rsidRDefault="00F00F27" w:rsidP="00F00F27">
      <w:pPr>
        <w:pStyle w:val="2"/>
      </w:pPr>
      <w:r>
        <w:t xml:space="preserve">Геометрические размеры: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1793"/>
        <w:gridCol w:w="2778"/>
      </w:tblGrid>
      <w:tr w:rsidR="00F00F27" w:rsidTr="00F00F2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00F27" w:rsidRDefault="00F00F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Геометрические размеры*</w:t>
            </w:r>
          </w:p>
        </w:tc>
      </w:tr>
      <w:tr w:rsidR="00F00F27" w:rsidTr="00F0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F27" w:rsidRDefault="00F00F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ТЕХНОНИКОЛЬ XPS </w:t>
            </w:r>
          </w:p>
        </w:tc>
        <w:tc>
          <w:tcPr>
            <w:tcW w:w="0" w:type="auto"/>
            <w:vAlign w:val="center"/>
            <w:hideMark/>
          </w:tcPr>
          <w:p w:rsidR="00F00F27" w:rsidRDefault="00F00F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Метод испытаний </w:t>
            </w:r>
          </w:p>
        </w:tc>
        <w:tc>
          <w:tcPr>
            <w:tcW w:w="0" w:type="auto"/>
            <w:vAlign w:val="center"/>
            <w:hideMark/>
          </w:tcPr>
          <w:p w:rsidR="00F00F27" w:rsidRDefault="00F00F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</w:t>
            </w:r>
            <w:bookmarkStart w:id="0" w:name="_GoBack"/>
            <w:bookmarkEnd w:id="0"/>
            <w:r>
              <w:rPr>
                <w:b/>
                <w:bCs/>
              </w:rPr>
              <w:t xml:space="preserve">НОНИКОЛЬ CARBON ECO </w:t>
            </w:r>
          </w:p>
        </w:tc>
      </w:tr>
      <w:tr w:rsidR="00F00F27" w:rsidTr="00F0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F27" w:rsidRDefault="00F00F27">
            <w:pPr>
              <w:pStyle w:val="a4"/>
            </w:pPr>
            <w:r>
              <w:t xml:space="preserve">Толщина, мм </w:t>
            </w:r>
          </w:p>
        </w:tc>
        <w:tc>
          <w:tcPr>
            <w:tcW w:w="0" w:type="auto"/>
            <w:vAlign w:val="center"/>
            <w:hideMark/>
          </w:tcPr>
          <w:p w:rsidR="00F00F27" w:rsidRDefault="00F00F27">
            <w:pPr>
              <w:pStyle w:val="a4"/>
            </w:pPr>
            <w:r>
              <w:t xml:space="preserve">ГОСТ 17177 </w:t>
            </w:r>
          </w:p>
        </w:tc>
        <w:tc>
          <w:tcPr>
            <w:tcW w:w="0" w:type="auto"/>
            <w:vAlign w:val="center"/>
            <w:hideMark/>
          </w:tcPr>
          <w:p w:rsidR="00F00F27" w:rsidRDefault="00F00F27">
            <w:pPr>
              <w:pStyle w:val="a4"/>
            </w:pPr>
            <w:r>
              <w:t xml:space="preserve">20**,30,40,50,100 </w:t>
            </w:r>
          </w:p>
        </w:tc>
      </w:tr>
      <w:tr w:rsidR="00F00F27" w:rsidTr="00F0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F27" w:rsidRDefault="00F00F27">
            <w:pPr>
              <w:pStyle w:val="a4"/>
            </w:pPr>
            <w:proofErr w:type="gramStart"/>
            <w:r>
              <w:t>Длина ,</w:t>
            </w:r>
            <w:proofErr w:type="gramEnd"/>
            <w:r>
              <w:t xml:space="preserve"> мм </w:t>
            </w:r>
          </w:p>
        </w:tc>
        <w:tc>
          <w:tcPr>
            <w:tcW w:w="0" w:type="auto"/>
            <w:vAlign w:val="center"/>
            <w:hideMark/>
          </w:tcPr>
          <w:p w:rsidR="00F00F27" w:rsidRDefault="00F00F27">
            <w:pPr>
              <w:pStyle w:val="a4"/>
            </w:pPr>
            <w:r>
              <w:t xml:space="preserve">ГОСТ 17177 </w:t>
            </w:r>
          </w:p>
        </w:tc>
        <w:tc>
          <w:tcPr>
            <w:tcW w:w="0" w:type="auto"/>
            <w:vAlign w:val="center"/>
            <w:hideMark/>
          </w:tcPr>
          <w:p w:rsidR="00F00F27" w:rsidRDefault="00F00F27">
            <w:pPr>
              <w:pStyle w:val="a4"/>
            </w:pPr>
            <w:r>
              <w:t xml:space="preserve">1180,1200, 2360 </w:t>
            </w:r>
          </w:p>
        </w:tc>
      </w:tr>
      <w:tr w:rsidR="00F00F27" w:rsidTr="00F0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F27" w:rsidRDefault="00F00F27">
            <w:pPr>
              <w:pStyle w:val="a4"/>
            </w:pPr>
            <w:r>
              <w:t xml:space="preserve">Ширина, мм </w:t>
            </w:r>
          </w:p>
        </w:tc>
        <w:tc>
          <w:tcPr>
            <w:tcW w:w="0" w:type="auto"/>
            <w:vAlign w:val="center"/>
            <w:hideMark/>
          </w:tcPr>
          <w:p w:rsidR="00F00F27" w:rsidRDefault="00F00F27">
            <w:pPr>
              <w:pStyle w:val="a4"/>
            </w:pPr>
            <w:r>
              <w:t xml:space="preserve">ГОСТ 17177 </w:t>
            </w:r>
          </w:p>
        </w:tc>
        <w:tc>
          <w:tcPr>
            <w:tcW w:w="0" w:type="auto"/>
            <w:vAlign w:val="center"/>
            <w:hideMark/>
          </w:tcPr>
          <w:p w:rsidR="00F00F27" w:rsidRDefault="00F00F27">
            <w:pPr>
              <w:pStyle w:val="a4"/>
            </w:pPr>
            <w:r>
              <w:t>580,600</w:t>
            </w:r>
          </w:p>
        </w:tc>
      </w:tr>
    </w:tbl>
    <w:p w:rsidR="00F00F27" w:rsidRDefault="00F00F27" w:rsidP="00F00F27">
      <w:pPr>
        <w:pStyle w:val="a4"/>
      </w:pPr>
      <w:r>
        <w:t xml:space="preserve">*- по согласованию с потребителем возможно изготовление плит других размеров </w:t>
      </w:r>
    </w:p>
    <w:p w:rsidR="00F00F27" w:rsidRDefault="00F00F27" w:rsidP="00F00F27">
      <w:pPr>
        <w:pStyle w:val="a4"/>
      </w:pPr>
      <w:r>
        <w:t>**- толщина 20 мм не предполагает наличие «</w:t>
      </w:r>
      <w:proofErr w:type="gramStart"/>
      <w:r>
        <w:t>L»-</w:t>
      </w:r>
      <w:proofErr w:type="gramEnd"/>
      <w:r>
        <w:t xml:space="preserve">кромки** </w:t>
      </w:r>
    </w:p>
    <w:p w:rsidR="00F00F27" w:rsidRDefault="00F00F27" w:rsidP="00F00F27">
      <w:pPr>
        <w:pStyle w:val="a4"/>
      </w:pPr>
      <w:r>
        <w:t>наличие «</w:t>
      </w:r>
      <w:proofErr w:type="gramStart"/>
      <w:r>
        <w:t>L»-</w:t>
      </w:r>
      <w:proofErr w:type="gramEnd"/>
      <w:r>
        <w:t>кромки предотвращает появление «мостиков холода», улучшает скрепление между собой.</w:t>
      </w:r>
    </w:p>
    <w:p w:rsidR="00F00F27" w:rsidRDefault="00F00F27" w:rsidP="00F00F27">
      <w:pPr>
        <w:pStyle w:val="2"/>
      </w:pPr>
      <w:r>
        <w:t>Сведения об упаковке:</w:t>
      </w:r>
    </w:p>
    <w:p w:rsidR="00F00F27" w:rsidRDefault="00F00F27" w:rsidP="00F00F27">
      <w:pPr>
        <w:pStyle w:val="a4"/>
      </w:pPr>
      <w:r>
        <w:t>Плиты упаковываются в УФ- стабилизированную пленку, поставляются на поддонах.</w:t>
      </w:r>
    </w:p>
    <w:p w:rsidR="00F00F27" w:rsidRDefault="00F00F27" w:rsidP="00F00F27">
      <w:pPr>
        <w:pStyle w:val="2"/>
      </w:pPr>
      <w:r>
        <w:t xml:space="preserve">Хранение: </w:t>
      </w:r>
    </w:p>
    <w:p w:rsidR="00F00F27" w:rsidRDefault="00F00F27" w:rsidP="00F00F27">
      <w:pPr>
        <w:pStyle w:val="a4"/>
      </w:pPr>
      <w:r>
        <w:t>Допускается хранение плит XPS ТЕХНОНИКОЛЬ CARBON ECO под навесом, защищающим их от атмосферных осадков и солнечных лучей. При хранении под навесом плиты должны быть уложены на поддоны, подставки или бруски.</w:t>
      </w:r>
    </w:p>
    <w:p w:rsidR="00F00F27" w:rsidRDefault="00F00F27" w:rsidP="00F00F27">
      <w:pPr>
        <w:pStyle w:val="a4"/>
      </w:pPr>
      <w:r>
        <w:t>Допускается хранение плит XPS ТЕХНОНИКОЛЬ CARBON ECO на открытом воздухе в специальной упаковке, защищающей от внешних атмосферных воздействий.</w:t>
      </w:r>
    </w:p>
    <w:p w:rsidR="00F00F27" w:rsidRDefault="00F00F27" w:rsidP="00F00F27">
      <w:pPr>
        <w:pStyle w:val="2"/>
      </w:pPr>
      <w:r>
        <w:t xml:space="preserve">Меры предосторожности: </w:t>
      </w:r>
    </w:p>
    <w:p w:rsidR="00F00F27" w:rsidRDefault="00F00F27" w:rsidP="00F00F27">
      <w:pPr>
        <w:pStyle w:val="a4"/>
      </w:pPr>
      <w:r>
        <w:lastRenderedPageBreak/>
        <w:t>Беречь от огня. Химически неустойчив к бензину, органическим растворителям, а также битумному клею с высоким содержанием органического растворителя </w:t>
      </w:r>
    </w:p>
    <w:p w:rsidR="00F00F27" w:rsidRPr="00B14308" w:rsidRDefault="00F00F27"/>
    <w:sectPr w:rsidR="00F00F27" w:rsidRPr="00B1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D02E4"/>
    <w:multiLevelType w:val="multilevel"/>
    <w:tmpl w:val="0974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2B"/>
    <w:rsid w:val="00911E58"/>
    <w:rsid w:val="00AC67E0"/>
    <w:rsid w:val="00B14308"/>
    <w:rsid w:val="00BC4B2B"/>
    <w:rsid w:val="00F0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52457-7783-4CBD-B085-BEA7B229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4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4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43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3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6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8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6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5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7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89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1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7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9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ps.tn.ru/catalog/xps-eco-dr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Толканбаева Айгуль</dc:creator>
  <cp:keywords/>
  <dc:description/>
  <cp:lastModifiedBy>Толканбаева Айгуль</cp:lastModifiedBy>
  <cp:revision>3</cp:revision>
  <dcterms:created xsi:type="dcterms:W3CDTF">2014-04-11T09:48:00Z</dcterms:created>
  <dcterms:modified xsi:type="dcterms:W3CDTF">2014-04-11T11:09:00Z</dcterms:modified>
</cp:coreProperties>
</file>